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E2008" w14:textId="77777777" w:rsidR="0043241D" w:rsidRPr="0043241D" w:rsidRDefault="0043241D" w:rsidP="0043241D">
      <w:pPr>
        <w:widowControl w:val="0"/>
        <w:autoSpaceDE w:val="0"/>
        <w:autoSpaceDN w:val="0"/>
        <w:adjustRightInd w:val="0"/>
        <w:spacing w:after="240" w:line="660" w:lineRule="atLeast"/>
        <w:jc w:val="center"/>
        <w:rPr>
          <w:rFonts w:ascii="Times" w:hAnsi="Times" w:cs="Times"/>
          <w:color w:val="000000"/>
          <w:sz w:val="20"/>
          <w:lang w:val="en-US"/>
        </w:rPr>
      </w:pPr>
      <w:r w:rsidRPr="0043241D">
        <w:rPr>
          <w:rFonts w:ascii="Calibri" w:hAnsi="Calibri" w:cs="Calibri"/>
          <w:bCs/>
          <w:color w:val="000000"/>
          <w:sz w:val="48"/>
          <w:szCs w:val="53"/>
          <w:lang w:val="en-US"/>
        </w:rPr>
        <w:t>Terms &amp; Conditions of Hire</w:t>
      </w:r>
    </w:p>
    <w:p w14:paraId="3E7F8961" w14:textId="77777777" w:rsidR="0043241D" w:rsidRPr="0043241D" w:rsidRDefault="0043241D" w:rsidP="0043241D">
      <w:pPr>
        <w:widowControl w:val="0"/>
        <w:autoSpaceDE w:val="0"/>
        <w:autoSpaceDN w:val="0"/>
        <w:adjustRightInd w:val="0"/>
        <w:spacing w:after="240" w:line="280" w:lineRule="atLeast"/>
        <w:rPr>
          <w:rFonts w:ascii="Times" w:hAnsi="Times" w:cs="Times"/>
          <w:color w:val="000000"/>
          <w:sz w:val="20"/>
          <w:lang w:val="en-US"/>
        </w:rPr>
      </w:pPr>
      <w:r w:rsidRPr="0043241D">
        <w:rPr>
          <w:rFonts w:ascii="Calibri" w:hAnsi="Calibri" w:cs="Calibri"/>
          <w:color w:val="000000"/>
          <w:sz w:val="20"/>
          <w:lang w:val="en-US"/>
        </w:rPr>
        <w:t xml:space="preserve">These Terms &amp; Conditions, together with the completed Booking Form, constitute a binding contract between the Hirer (as detailed overleaf) and </w:t>
      </w:r>
      <w:r>
        <w:rPr>
          <w:rFonts w:ascii="Calibri" w:hAnsi="Calibri" w:cs="Calibri"/>
          <w:color w:val="000000"/>
          <w:sz w:val="20"/>
          <w:lang w:val="en-US"/>
        </w:rPr>
        <w:t>Bare Wall Studios (hereafter referred to as BWS</w:t>
      </w:r>
      <w:r w:rsidRPr="0043241D">
        <w:rPr>
          <w:rFonts w:ascii="Calibri" w:hAnsi="Calibri" w:cs="Calibri"/>
          <w:color w:val="000000"/>
          <w:sz w:val="20"/>
          <w:lang w:val="en-US"/>
        </w:rPr>
        <w:t>). No changes or alterations can be made unle</w:t>
      </w:r>
      <w:r>
        <w:rPr>
          <w:rFonts w:ascii="Calibri" w:hAnsi="Calibri" w:cs="Calibri"/>
          <w:color w:val="000000"/>
          <w:sz w:val="20"/>
          <w:lang w:val="en-US"/>
        </w:rPr>
        <w:t>ss agreed in writing by BWS</w:t>
      </w:r>
      <w:r w:rsidRPr="0043241D">
        <w:rPr>
          <w:rFonts w:ascii="Calibri" w:hAnsi="Calibri" w:cs="Calibri"/>
          <w:color w:val="000000"/>
          <w:sz w:val="20"/>
          <w:lang w:val="en-US"/>
        </w:rPr>
        <w:t xml:space="preserve">. This contract supersedes any prior agreement or understanding, either oral or in writing. </w:t>
      </w:r>
    </w:p>
    <w:p w14:paraId="3DC62A1A" w14:textId="77777777" w:rsidR="0043241D" w:rsidRDefault="0043241D" w:rsidP="0043241D">
      <w:pPr>
        <w:widowControl w:val="0"/>
        <w:numPr>
          <w:ilvl w:val="0"/>
          <w:numId w:val="1"/>
        </w:numPr>
        <w:tabs>
          <w:tab w:val="left" w:pos="220"/>
          <w:tab w:val="left" w:pos="720"/>
        </w:tabs>
        <w:autoSpaceDE w:val="0"/>
        <w:autoSpaceDN w:val="0"/>
        <w:adjustRightInd w:val="0"/>
        <w:spacing w:after="240" w:line="280" w:lineRule="atLeast"/>
        <w:ind w:hanging="720"/>
        <w:rPr>
          <w:rFonts w:ascii="Calibri" w:hAnsi="Calibri" w:cs="Calibri"/>
          <w:bCs/>
          <w:color w:val="000000"/>
          <w:sz w:val="20"/>
          <w:lang w:val="en-US"/>
        </w:rPr>
        <w:sectPr w:rsidR="0043241D" w:rsidSect="0098790B">
          <w:pgSz w:w="12240" w:h="15840"/>
          <w:pgMar w:top="1440" w:right="1800" w:bottom="1440" w:left="1800" w:header="720" w:footer="720" w:gutter="0"/>
          <w:cols w:space="720"/>
          <w:noEndnote/>
        </w:sectPr>
      </w:pPr>
    </w:p>
    <w:p w14:paraId="7649F571" w14:textId="77777777" w:rsidR="0043241D" w:rsidRPr="0043241D" w:rsidRDefault="0043241D" w:rsidP="0043241D">
      <w:pPr>
        <w:widowControl w:val="0"/>
        <w:numPr>
          <w:ilvl w:val="0"/>
          <w:numId w:val="1"/>
        </w:numPr>
        <w:tabs>
          <w:tab w:val="left" w:pos="142"/>
          <w:tab w:val="left" w:pos="220"/>
        </w:tabs>
        <w:autoSpaceDE w:val="0"/>
        <w:autoSpaceDN w:val="0"/>
        <w:adjustRightInd w:val="0"/>
        <w:spacing w:after="240" w:line="280" w:lineRule="atLeast"/>
        <w:ind w:left="0" w:hanging="153"/>
        <w:rPr>
          <w:rFonts w:ascii="Calibri" w:hAnsi="Calibri" w:cs="Calibri"/>
          <w:bCs/>
          <w:color w:val="000000"/>
          <w:sz w:val="20"/>
          <w:lang w:val="en-US"/>
        </w:rPr>
      </w:pPr>
      <w:r w:rsidRPr="0043241D">
        <w:rPr>
          <w:rFonts w:ascii="Calibri" w:hAnsi="Calibri" w:cs="Calibri"/>
          <w:bCs/>
          <w:color w:val="000000"/>
          <w:sz w:val="20"/>
          <w:lang w:val="en-US"/>
        </w:rPr>
        <w:lastRenderedPageBreak/>
        <w:t xml:space="preserve">The Hirer is the person named on the booking form, and he / she declares that he / she is over eighteen years of age and is legally entitled to enter into this agreement on their own behalf. Persons entering into this agreement on behalf of another individual or on behalf of a company / </w:t>
      </w:r>
      <w:proofErr w:type="spellStart"/>
      <w:r w:rsidRPr="0043241D">
        <w:rPr>
          <w:rFonts w:ascii="Calibri" w:hAnsi="Calibri" w:cs="Calibri"/>
          <w:bCs/>
          <w:color w:val="000000"/>
          <w:sz w:val="20"/>
          <w:lang w:val="en-US"/>
        </w:rPr>
        <w:t>organisation</w:t>
      </w:r>
      <w:proofErr w:type="spellEnd"/>
      <w:r w:rsidRPr="0043241D">
        <w:rPr>
          <w:rFonts w:ascii="Calibri" w:hAnsi="Calibri" w:cs="Calibri"/>
          <w:bCs/>
          <w:color w:val="000000"/>
          <w:sz w:val="20"/>
          <w:lang w:val="en-US"/>
        </w:rPr>
        <w:t xml:space="preserve"> declare that they have full authority to do so.  </w:t>
      </w:r>
    </w:p>
    <w:p w14:paraId="0E59F3A1" w14:textId="77777777" w:rsidR="0043241D" w:rsidRPr="0043241D" w:rsidRDefault="0043241D" w:rsidP="0043241D">
      <w:pPr>
        <w:widowControl w:val="0"/>
        <w:numPr>
          <w:ilvl w:val="0"/>
          <w:numId w:val="1"/>
        </w:numPr>
        <w:tabs>
          <w:tab w:val="left" w:pos="142"/>
          <w:tab w:val="left" w:pos="220"/>
        </w:tabs>
        <w:autoSpaceDE w:val="0"/>
        <w:autoSpaceDN w:val="0"/>
        <w:adjustRightInd w:val="0"/>
        <w:spacing w:after="240" w:line="280" w:lineRule="atLeast"/>
        <w:ind w:left="0" w:hanging="153"/>
        <w:rPr>
          <w:rFonts w:ascii="Calibri" w:hAnsi="Calibri" w:cs="Calibri"/>
          <w:bCs/>
          <w:color w:val="000000"/>
          <w:sz w:val="20"/>
          <w:lang w:val="en-US"/>
        </w:rPr>
      </w:pPr>
      <w:r w:rsidRPr="0043241D">
        <w:rPr>
          <w:rFonts w:ascii="Calibri" w:hAnsi="Calibri" w:cs="Calibri"/>
          <w:bCs/>
          <w:color w:val="000000"/>
          <w:sz w:val="20"/>
          <w:lang w:val="en-US"/>
        </w:rPr>
        <w:t>By providing the information required on the booking form and paying the booking fee the Hirer is agreeing to our terms and conditions of hire.  </w:t>
      </w:r>
    </w:p>
    <w:p w14:paraId="2BE41978" w14:textId="77777777" w:rsidR="0043241D" w:rsidRPr="0043241D" w:rsidRDefault="0043241D" w:rsidP="0043241D">
      <w:pPr>
        <w:widowControl w:val="0"/>
        <w:numPr>
          <w:ilvl w:val="0"/>
          <w:numId w:val="1"/>
        </w:numPr>
        <w:tabs>
          <w:tab w:val="left" w:pos="142"/>
          <w:tab w:val="left" w:pos="220"/>
        </w:tabs>
        <w:autoSpaceDE w:val="0"/>
        <w:autoSpaceDN w:val="0"/>
        <w:adjustRightInd w:val="0"/>
        <w:spacing w:after="240" w:line="280" w:lineRule="atLeast"/>
        <w:ind w:left="0" w:hanging="153"/>
        <w:rPr>
          <w:rFonts w:ascii="Calibri" w:hAnsi="Calibri" w:cs="Calibri"/>
          <w:bCs/>
          <w:color w:val="000000"/>
          <w:sz w:val="20"/>
          <w:lang w:val="en-US"/>
        </w:rPr>
      </w:pPr>
      <w:r w:rsidRPr="0043241D">
        <w:rPr>
          <w:rFonts w:ascii="Calibri" w:hAnsi="Calibri" w:cs="Calibri"/>
          <w:bCs/>
          <w:color w:val="000000"/>
          <w:sz w:val="20"/>
          <w:lang w:val="en-US"/>
        </w:rPr>
        <w:t>A non‐refundable booking fee of 25% is payable upon booking equipment, but this is credited against th</w:t>
      </w:r>
      <w:r>
        <w:rPr>
          <w:rFonts w:ascii="Calibri" w:hAnsi="Calibri" w:cs="Calibri"/>
          <w:bCs/>
          <w:color w:val="000000"/>
          <w:sz w:val="20"/>
          <w:lang w:val="en-US"/>
        </w:rPr>
        <w:t>e total cost of the rental. BWS</w:t>
      </w:r>
      <w:r w:rsidRPr="0043241D">
        <w:rPr>
          <w:rFonts w:ascii="Calibri" w:hAnsi="Calibri" w:cs="Calibri"/>
          <w:bCs/>
          <w:color w:val="000000"/>
          <w:sz w:val="20"/>
          <w:lang w:val="en-US"/>
        </w:rPr>
        <w:t xml:space="preserve"> reserve the right to withhold booking fees paid to them to secure a booking should the booking be cancelled </w:t>
      </w:r>
    </w:p>
    <w:p w14:paraId="68B1C9FD" w14:textId="77777777" w:rsidR="0043241D" w:rsidRPr="0043241D" w:rsidRDefault="0043241D" w:rsidP="0043241D">
      <w:pPr>
        <w:widowControl w:val="0"/>
        <w:numPr>
          <w:ilvl w:val="0"/>
          <w:numId w:val="1"/>
        </w:numPr>
        <w:tabs>
          <w:tab w:val="left" w:pos="142"/>
          <w:tab w:val="left" w:pos="220"/>
        </w:tabs>
        <w:autoSpaceDE w:val="0"/>
        <w:autoSpaceDN w:val="0"/>
        <w:adjustRightInd w:val="0"/>
        <w:spacing w:after="240" w:line="280" w:lineRule="atLeast"/>
        <w:ind w:left="0" w:hanging="153"/>
        <w:rPr>
          <w:rFonts w:ascii="Calibri" w:hAnsi="Calibri" w:cs="Calibri"/>
          <w:bCs/>
          <w:color w:val="000000"/>
          <w:sz w:val="20"/>
          <w:lang w:val="en-US"/>
        </w:rPr>
      </w:pPr>
      <w:r w:rsidRPr="0043241D">
        <w:rPr>
          <w:rFonts w:ascii="Calibri" w:hAnsi="Calibri" w:cs="Calibri"/>
          <w:bCs/>
          <w:color w:val="000000"/>
          <w:sz w:val="20"/>
          <w:lang w:val="en-US"/>
        </w:rPr>
        <w:t>Unless specified, hire charges are based on a period of one day, or part thereof, irrespective of whether the equipment is in use or not.  </w:t>
      </w:r>
    </w:p>
    <w:p w14:paraId="079ECDFF" w14:textId="77777777" w:rsidR="0043241D" w:rsidRPr="0043241D" w:rsidRDefault="0043241D" w:rsidP="0043241D">
      <w:pPr>
        <w:widowControl w:val="0"/>
        <w:numPr>
          <w:ilvl w:val="0"/>
          <w:numId w:val="1"/>
        </w:numPr>
        <w:tabs>
          <w:tab w:val="left" w:pos="142"/>
          <w:tab w:val="left" w:pos="220"/>
        </w:tabs>
        <w:autoSpaceDE w:val="0"/>
        <w:autoSpaceDN w:val="0"/>
        <w:adjustRightInd w:val="0"/>
        <w:spacing w:after="240" w:line="280" w:lineRule="atLeast"/>
        <w:ind w:left="0" w:right="-410" w:hanging="153"/>
        <w:rPr>
          <w:rFonts w:ascii="Calibri" w:hAnsi="Calibri" w:cs="Calibri"/>
          <w:bCs/>
          <w:color w:val="000000"/>
          <w:sz w:val="20"/>
          <w:lang w:val="en-US"/>
        </w:rPr>
      </w:pPr>
      <w:r w:rsidRPr="0043241D">
        <w:rPr>
          <w:rFonts w:ascii="Calibri" w:hAnsi="Calibri" w:cs="Calibri"/>
          <w:bCs/>
          <w:color w:val="000000"/>
          <w:sz w:val="20"/>
          <w:lang w:val="en-US"/>
        </w:rPr>
        <w:t>Daily rentals run from m</w:t>
      </w:r>
      <w:r>
        <w:rPr>
          <w:rFonts w:ascii="Calibri" w:hAnsi="Calibri" w:cs="Calibri"/>
          <w:bCs/>
          <w:color w:val="000000"/>
          <w:sz w:val="20"/>
          <w:lang w:val="en-US"/>
        </w:rPr>
        <w:t>orning</w:t>
      </w:r>
      <w:r w:rsidRPr="0043241D">
        <w:rPr>
          <w:rFonts w:ascii="Calibri" w:hAnsi="Calibri" w:cs="Calibri"/>
          <w:bCs/>
          <w:color w:val="000000"/>
          <w:sz w:val="20"/>
          <w:lang w:val="en-US"/>
        </w:rPr>
        <w:t xml:space="preserve"> on the day of hire until m</w:t>
      </w:r>
      <w:r>
        <w:rPr>
          <w:rFonts w:ascii="Calibri" w:hAnsi="Calibri" w:cs="Calibri"/>
          <w:bCs/>
          <w:color w:val="000000"/>
          <w:sz w:val="20"/>
          <w:lang w:val="en-US"/>
        </w:rPr>
        <w:t>orning</w:t>
      </w:r>
      <w:r w:rsidRPr="0043241D">
        <w:rPr>
          <w:rFonts w:ascii="Calibri" w:hAnsi="Calibri" w:cs="Calibri"/>
          <w:bCs/>
          <w:color w:val="000000"/>
          <w:sz w:val="20"/>
          <w:lang w:val="en-US"/>
        </w:rPr>
        <w:t xml:space="preserve"> the following day, Monday to </w:t>
      </w:r>
      <w:r>
        <w:rPr>
          <w:rFonts w:ascii="Calibri" w:hAnsi="Calibri" w:cs="Calibri"/>
          <w:bCs/>
          <w:color w:val="000000"/>
          <w:sz w:val="20"/>
          <w:lang w:val="en-US"/>
        </w:rPr>
        <w:t>Sunday</w:t>
      </w:r>
      <w:r w:rsidRPr="0043241D">
        <w:rPr>
          <w:rFonts w:ascii="Calibri" w:hAnsi="Calibri" w:cs="Calibri"/>
          <w:bCs/>
          <w:color w:val="000000"/>
          <w:sz w:val="20"/>
          <w:lang w:val="en-US"/>
        </w:rPr>
        <w:t xml:space="preserve">. In the case of a bank holiday, the rental period will be extended but still treated as </w:t>
      </w:r>
      <w:proofErr w:type="gramStart"/>
      <w:r w:rsidRPr="0043241D">
        <w:rPr>
          <w:rFonts w:ascii="Calibri" w:hAnsi="Calibri" w:cs="Calibri"/>
          <w:bCs/>
          <w:color w:val="000000"/>
          <w:sz w:val="20"/>
          <w:lang w:val="en-US"/>
        </w:rPr>
        <w:t>a single</w:t>
      </w:r>
      <w:proofErr w:type="gramEnd"/>
      <w:r w:rsidRPr="0043241D">
        <w:rPr>
          <w:rFonts w:ascii="Calibri" w:hAnsi="Calibri" w:cs="Calibri"/>
          <w:bCs/>
          <w:color w:val="000000"/>
          <w:sz w:val="20"/>
          <w:lang w:val="en-US"/>
        </w:rPr>
        <w:t xml:space="preserve"> weekend hire and charged at that rate.  </w:t>
      </w:r>
    </w:p>
    <w:p w14:paraId="7251765E" w14:textId="77777777" w:rsidR="0043241D" w:rsidRPr="0043241D" w:rsidRDefault="0043241D" w:rsidP="0043241D">
      <w:pPr>
        <w:widowControl w:val="0"/>
        <w:numPr>
          <w:ilvl w:val="0"/>
          <w:numId w:val="1"/>
        </w:numPr>
        <w:tabs>
          <w:tab w:val="left" w:pos="142"/>
          <w:tab w:val="left" w:pos="220"/>
        </w:tabs>
        <w:autoSpaceDE w:val="0"/>
        <w:autoSpaceDN w:val="0"/>
        <w:adjustRightInd w:val="0"/>
        <w:spacing w:after="240" w:line="280" w:lineRule="atLeast"/>
        <w:ind w:left="142" w:right="-860" w:hanging="153"/>
        <w:rPr>
          <w:rFonts w:ascii="Calibri" w:hAnsi="Calibri" w:cs="Calibri"/>
          <w:bCs/>
          <w:color w:val="000000"/>
          <w:sz w:val="20"/>
          <w:lang w:val="en-US"/>
        </w:rPr>
      </w:pPr>
      <w:r w:rsidRPr="0043241D">
        <w:rPr>
          <w:rFonts w:ascii="Calibri" w:hAnsi="Calibri" w:cs="Calibri"/>
          <w:bCs/>
          <w:color w:val="000000"/>
          <w:sz w:val="20"/>
          <w:lang w:val="en-US"/>
        </w:rPr>
        <w:t xml:space="preserve">Any equipment returned after the booked return </w:t>
      </w:r>
      <w:r>
        <w:rPr>
          <w:rFonts w:ascii="Calibri" w:hAnsi="Calibri" w:cs="Calibri"/>
          <w:bCs/>
          <w:color w:val="000000"/>
          <w:sz w:val="20"/>
          <w:lang w:val="en-US"/>
        </w:rPr>
        <w:t xml:space="preserve">           </w:t>
      </w:r>
      <w:r w:rsidRPr="0043241D">
        <w:rPr>
          <w:rFonts w:ascii="Calibri" w:hAnsi="Calibri" w:cs="Calibri"/>
          <w:bCs/>
          <w:color w:val="000000"/>
          <w:sz w:val="20"/>
          <w:lang w:val="en-US"/>
        </w:rPr>
        <w:t xml:space="preserve">date will be charged for at the agreed daily rate with </w:t>
      </w:r>
      <w:r>
        <w:rPr>
          <w:rFonts w:ascii="Calibri" w:hAnsi="Calibri" w:cs="Calibri"/>
          <w:bCs/>
          <w:color w:val="000000"/>
          <w:sz w:val="20"/>
          <w:lang w:val="en-US"/>
        </w:rPr>
        <w:t xml:space="preserve">           </w:t>
      </w:r>
      <w:r w:rsidRPr="0043241D">
        <w:rPr>
          <w:rFonts w:ascii="Calibri" w:hAnsi="Calibri" w:cs="Calibri"/>
          <w:bCs/>
          <w:color w:val="000000"/>
          <w:sz w:val="20"/>
          <w:lang w:val="en-US"/>
        </w:rPr>
        <w:t xml:space="preserve">a minimum of one extra day hire fee, regardless of </w:t>
      </w:r>
      <w:r>
        <w:rPr>
          <w:rFonts w:ascii="Calibri" w:hAnsi="Calibri" w:cs="Calibri"/>
          <w:bCs/>
          <w:color w:val="000000"/>
          <w:sz w:val="20"/>
          <w:lang w:val="en-US"/>
        </w:rPr>
        <w:t xml:space="preserve">          </w:t>
      </w:r>
      <w:r w:rsidRPr="0043241D">
        <w:rPr>
          <w:rFonts w:ascii="Calibri" w:hAnsi="Calibri" w:cs="Calibri"/>
          <w:bCs/>
          <w:color w:val="000000"/>
          <w:sz w:val="20"/>
          <w:lang w:val="en-US"/>
        </w:rPr>
        <w:t xml:space="preserve">the original </w:t>
      </w:r>
      <w:proofErr w:type="gramStart"/>
      <w:r w:rsidRPr="0043241D">
        <w:rPr>
          <w:rFonts w:ascii="Calibri" w:hAnsi="Calibri" w:cs="Calibri"/>
          <w:bCs/>
          <w:color w:val="000000"/>
          <w:sz w:val="20"/>
          <w:lang w:val="en-US"/>
        </w:rPr>
        <w:t xml:space="preserve">hire </w:t>
      </w:r>
      <w:r>
        <w:rPr>
          <w:rFonts w:ascii="Calibri" w:hAnsi="Calibri" w:cs="Calibri"/>
          <w:bCs/>
          <w:color w:val="000000"/>
          <w:sz w:val="20"/>
          <w:lang w:val="en-US"/>
        </w:rPr>
        <w:t xml:space="preserve"> </w:t>
      </w:r>
      <w:r w:rsidRPr="0043241D">
        <w:rPr>
          <w:rFonts w:ascii="Calibri" w:hAnsi="Calibri" w:cs="Calibri"/>
          <w:bCs/>
          <w:color w:val="000000"/>
          <w:sz w:val="20"/>
          <w:lang w:val="en-US"/>
        </w:rPr>
        <w:t>period</w:t>
      </w:r>
      <w:proofErr w:type="gramEnd"/>
      <w:r w:rsidRPr="0043241D">
        <w:rPr>
          <w:rFonts w:ascii="Calibri" w:hAnsi="Calibri" w:cs="Calibri"/>
          <w:bCs/>
          <w:color w:val="000000"/>
          <w:sz w:val="20"/>
          <w:lang w:val="en-US"/>
        </w:rPr>
        <w:t xml:space="preserve"> unless agreed prior to </w:t>
      </w:r>
      <w:r>
        <w:rPr>
          <w:rFonts w:ascii="Calibri" w:hAnsi="Calibri" w:cs="Calibri"/>
          <w:bCs/>
          <w:color w:val="000000"/>
          <w:sz w:val="20"/>
          <w:lang w:val="en-US"/>
        </w:rPr>
        <w:t xml:space="preserve">         </w:t>
      </w:r>
      <w:r w:rsidRPr="0043241D">
        <w:rPr>
          <w:rFonts w:ascii="Calibri" w:hAnsi="Calibri" w:cs="Calibri"/>
          <w:bCs/>
          <w:color w:val="000000"/>
          <w:sz w:val="20"/>
          <w:lang w:val="en-US"/>
        </w:rPr>
        <w:t>dispatch.  </w:t>
      </w:r>
    </w:p>
    <w:p w14:paraId="3A36DFF9" w14:textId="77777777" w:rsidR="0043241D" w:rsidRPr="0043241D" w:rsidRDefault="0043241D" w:rsidP="0043241D">
      <w:pPr>
        <w:widowControl w:val="0"/>
        <w:numPr>
          <w:ilvl w:val="0"/>
          <w:numId w:val="1"/>
        </w:numPr>
        <w:tabs>
          <w:tab w:val="left" w:pos="142"/>
          <w:tab w:val="left" w:pos="220"/>
        </w:tabs>
        <w:autoSpaceDE w:val="0"/>
        <w:autoSpaceDN w:val="0"/>
        <w:adjustRightInd w:val="0"/>
        <w:spacing w:after="240" w:line="280" w:lineRule="atLeast"/>
        <w:ind w:left="142" w:right="-860" w:hanging="153"/>
        <w:rPr>
          <w:rFonts w:ascii="Calibri" w:hAnsi="Calibri" w:cs="Calibri"/>
          <w:bCs/>
          <w:color w:val="000000"/>
          <w:sz w:val="20"/>
          <w:lang w:val="en-US"/>
        </w:rPr>
      </w:pPr>
      <w:r w:rsidRPr="0043241D">
        <w:rPr>
          <w:rFonts w:ascii="Calibri" w:hAnsi="Calibri" w:cs="Calibri"/>
          <w:bCs/>
          <w:color w:val="000000"/>
          <w:sz w:val="20"/>
          <w:lang w:val="en-US"/>
        </w:rPr>
        <w:t xml:space="preserve">Upon rental the Hirer must provide </w:t>
      </w:r>
      <w:r>
        <w:rPr>
          <w:rFonts w:ascii="Calibri" w:hAnsi="Calibri" w:cs="Calibri"/>
          <w:bCs/>
          <w:color w:val="000000"/>
          <w:sz w:val="20"/>
          <w:lang w:val="en-US"/>
        </w:rPr>
        <w:t>current photo ID.</w:t>
      </w:r>
    </w:p>
    <w:p w14:paraId="663B159E" w14:textId="77777777" w:rsidR="0043241D" w:rsidRPr="0043241D" w:rsidRDefault="0043241D" w:rsidP="0043241D">
      <w:pPr>
        <w:widowControl w:val="0"/>
        <w:numPr>
          <w:ilvl w:val="0"/>
          <w:numId w:val="1"/>
        </w:numPr>
        <w:tabs>
          <w:tab w:val="left" w:pos="142"/>
          <w:tab w:val="left" w:pos="220"/>
        </w:tabs>
        <w:autoSpaceDE w:val="0"/>
        <w:autoSpaceDN w:val="0"/>
        <w:adjustRightInd w:val="0"/>
        <w:spacing w:after="240" w:line="280" w:lineRule="atLeast"/>
        <w:ind w:left="142" w:right="-860" w:hanging="153"/>
        <w:rPr>
          <w:rFonts w:ascii="Calibri" w:hAnsi="Calibri" w:cs="Calibri"/>
          <w:bCs/>
          <w:color w:val="000000"/>
          <w:sz w:val="20"/>
          <w:lang w:val="en-US"/>
        </w:rPr>
      </w:pPr>
      <w:r>
        <w:rPr>
          <w:rFonts w:ascii="Calibri" w:hAnsi="Calibri" w:cs="Calibri"/>
          <w:bCs/>
          <w:color w:val="000000"/>
          <w:sz w:val="20"/>
          <w:lang w:val="en-US"/>
        </w:rPr>
        <w:t xml:space="preserve"> BWS</w:t>
      </w:r>
      <w:r w:rsidRPr="0043241D">
        <w:rPr>
          <w:rFonts w:ascii="Calibri" w:hAnsi="Calibri" w:cs="Calibri"/>
          <w:bCs/>
          <w:color w:val="000000"/>
          <w:sz w:val="20"/>
          <w:lang w:val="en-US"/>
        </w:rPr>
        <w:t xml:space="preserve"> require a security deposit from the Hirer as </w:t>
      </w:r>
      <w:r>
        <w:rPr>
          <w:rFonts w:ascii="Calibri" w:hAnsi="Calibri" w:cs="Calibri"/>
          <w:bCs/>
          <w:color w:val="000000"/>
          <w:sz w:val="20"/>
          <w:lang w:val="en-US"/>
        </w:rPr>
        <w:t xml:space="preserve">   </w:t>
      </w:r>
      <w:r w:rsidRPr="0043241D">
        <w:rPr>
          <w:rFonts w:ascii="Calibri" w:hAnsi="Calibri" w:cs="Calibri"/>
          <w:bCs/>
          <w:color w:val="000000"/>
          <w:sz w:val="20"/>
          <w:lang w:val="en-US"/>
        </w:rPr>
        <w:t xml:space="preserve">indicated on the booking form. Security deposits will </w:t>
      </w:r>
      <w:r>
        <w:rPr>
          <w:rFonts w:ascii="Calibri" w:hAnsi="Calibri" w:cs="Calibri"/>
          <w:bCs/>
          <w:color w:val="000000"/>
          <w:sz w:val="20"/>
          <w:lang w:val="en-US"/>
        </w:rPr>
        <w:t xml:space="preserve">         </w:t>
      </w:r>
      <w:r w:rsidRPr="0043241D">
        <w:rPr>
          <w:rFonts w:ascii="Calibri" w:hAnsi="Calibri" w:cs="Calibri"/>
          <w:bCs/>
          <w:color w:val="000000"/>
          <w:sz w:val="20"/>
          <w:lang w:val="en-US"/>
        </w:rPr>
        <w:lastRenderedPageBreak/>
        <w:t>be returned in full (assuming that the equipment is returned in the condition it was originally supplied) by the payment method originally provided. If payment is made by credit or debit card the requirement for a security deposit is waived but a pre‐</w:t>
      </w:r>
      <w:proofErr w:type="spellStart"/>
      <w:r w:rsidRPr="0043241D">
        <w:rPr>
          <w:rFonts w:ascii="Calibri" w:hAnsi="Calibri" w:cs="Calibri"/>
          <w:bCs/>
          <w:color w:val="000000"/>
          <w:sz w:val="20"/>
          <w:lang w:val="en-US"/>
        </w:rPr>
        <w:t>authorisation</w:t>
      </w:r>
      <w:proofErr w:type="spellEnd"/>
      <w:r w:rsidRPr="0043241D">
        <w:rPr>
          <w:rFonts w:ascii="Calibri" w:hAnsi="Calibri" w:cs="Calibri"/>
          <w:bCs/>
          <w:color w:val="000000"/>
          <w:sz w:val="20"/>
          <w:lang w:val="en-US"/>
        </w:rPr>
        <w:t xml:space="preserve"> of the card for the same amount is taken at rental.  </w:t>
      </w:r>
    </w:p>
    <w:p w14:paraId="03B93727" w14:textId="77777777" w:rsidR="0043241D" w:rsidRPr="0043241D" w:rsidRDefault="0043241D" w:rsidP="0043241D">
      <w:pPr>
        <w:widowControl w:val="0"/>
        <w:numPr>
          <w:ilvl w:val="0"/>
          <w:numId w:val="1"/>
        </w:numPr>
        <w:tabs>
          <w:tab w:val="left" w:pos="142"/>
          <w:tab w:val="left" w:pos="220"/>
        </w:tabs>
        <w:autoSpaceDE w:val="0"/>
        <w:autoSpaceDN w:val="0"/>
        <w:adjustRightInd w:val="0"/>
        <w:spacing w:after="240" w:line="280" w:lineRule="atLeast"/>
        <w:ind w:left="142" w:right="-860" w:hanging="153"/>
        <w:rPr>
          <w:rFonts w:ascii="Calibri" w:hAnsi="Calibri" w:cs="Calibri"/>
          <w:bCs/>
          <w:color w:val="000000"/>
          <w:sz w:val="20"/>
          <w:lang w:val="en-US"/>
        </w:rPr>
      </w:pPr>
      <w:r w:rsidRPr="0043241D">
        <w:rPr>
          <w:rFonts w:ascii="Calibri" w:hAnsi="Calibri" w:cs="Calibri"/>
          <w:bCs/>
          <w:color w:val="000000"/>
          <w:sz w:val="20"/>
          <w:lang w:val="en-US"/>
        </w:rPr>
        <w:t xml:space="preserve">Full payment of the balance of the rental (after deduction of the booking fee) and security deposit is due on collection or delivery when payment is made by cash, bank transfer or credit or debit card. However if payment is to be made by </w:t>
      </w:r>
      <w:proofErr w:type="spellStart"/>
      <w:r w:rsidRPr="0043241D">
        <w:rPr>
          <w:rFonts w:ascii="Calibri" w:hAnsi="Calibri" w:cs="Calibri"/>
          <w:bCs/>
          <w:color w:val="000000"/>
          <w:sz w:val="20"/>
          <w:lang w:val="en-US"/>
        </w:rPr>
        <w:t>cheque</w:t>
      </w:r>
      <w:proofErr w:type="spellEnd"/>
      <w:r w:rsidRPr="0043241D">
        <w:rPr>
          <w:rFonts w:ascii="Calibri" w:hAnsi="Calibri" w:cs="Calibri"/>
          <w:bCs/>
          <w:color w:val="000000"/>
          <w:sz w:val="20"/>
          <w:lang w:val="en-US"/>
        </w:rPr>
        <w:t xml:space="preserve">, this must be received no later than 14 days in advance of rental date to allow for </w:t>
      </w:r>
      <w:proofErr w:type="spellStart"/>
      <w:r w:rsidRPr="0043241D">
        <w:rPr>
          <w:rFonts w:ascii="Calibri" w:hAnsi="Calibri" w:cs="Calibri"/>
          <w:bCs/>
          <w:color w:val="000000"/>
          <w:sz w:val="20"/>
          <w:lang w:val="en-US"/>
        </w:rPr>
        <w:t>cheque</w:t>
      </w:r>
      <w:proofErr w:type="spellEnd"/>
      <w:r w:rsidRPr="0043241D">
        <w:rPr>
          <w:rFonts w:ascii="Calibri" w:hAnsi="Calibri" w:cs="Calibri"/>
          <w:bCs/>
          <w:color w:val="000000"/>
          <w:sz w:val="20"/>
          <w:lang w:val="en-US"/>
        </w:rPr>
        <w:t xml:space="preserve"> clearance.  </w:t>
      </w:r>
    </w:p>
    <w:p w14:paraId="73858418" w14:textId="77777777" w:rsidR="0043241D" w:rsidRPr="0043241D" w:rsidRDefault="0043241D" w:rsidP="0043241D">
      <w:pPr>
        <w:pStyle w:val="ListParagraph"/>
        <w:widowControl w:val="0"/>
        <w:numPr>
          <w:ilvl w:val="0"/>
          <w:numId w:val="1"/>
        </w:numPr>
        <w:tabs>
          <w:tab w:val="left" w:pos="220"/>
          <w:tab w:val="left" w:pos="284"/>
        </w:tabs>
        <w:autoSpaceDE w:val="0"/>
        <w:autoSpaceDN w:val="0"/>
        <w:adjustRightInd w:val="0"/>
        <w:spacing w:after="240" w:line="280" w:lineRule="atLeast"/>
        <w:ind w:left="142" w:right="-860" w:hanging="153"/>
        <w:rPr>
          <w:rFonts w:ascii="Calibri" w:hAnsi="Calibri" w:cs="Calibri"/>
          <w:bCs/>
          <w:color w:val="000000"/>
          <w:sz w:val="20"/>
          <w:lang w:val="en-US"/>
        </w:rPr>
      </w:pPr>
      <w:r w:rsidRPr="0043241D">
        <w:rPr>
          <w:rFonts w:ascii="Calibri" w:hAnsi="Calibri" w:cs="Calibri"/>
          <w:bCs/>
          <w:color w:val="000000"/>
          <w:sz w:val="20"/>
          <w:lang w:val="en-US"/>
        </w:rPr>
        <w:t>The Hirer undertakes to insure the equipment at full replacement  </w:t>
      </w:r>
      <w:r w:rsidRPr="0043241D">
        <w:rPr>
          <w:rFonts w:ascii="Calibri" w:hAnsi="Calibri" w:cs="Calibri"/>
          <w:color w:val="000000"/>
          <w:sz w:val="20"/>
          <w:lang w:val="en-US"/>
        </w:rPr>
        <w:t xml:space="preserve">value, when away from the premises of </w:t>
      </w:r>
      <w:r>
        <w:rPr>
          <w:rFonts w:ascii="Calibri" w:hAnsi="Calibri" w:cs="Calibri"/>
          <w:color w:val="000000"/>
          <w:sz w:val="20"/>
          <w:lang w:val="en-US"/>
        </w:rPr>
        <w:t>BWS</w:t>
      </w:r>
      <w:r w:rsidRPr="0043241D">
        <w:rPr>
          <w:rFonts w:ascii="Calibri" w:hAnsi="Calibri" w:cs="Calibri"/>
          <w:color w:val="000000"/>
          <w:sz w:val="20"/>
          <w:lang w:val="en-US"/>
        </w:rPr>
        <w:t xml:space="preserve"> o</w:t>
      </w:r>
      <w:r>
        <w:rPr>
          <w:rFonts w:ascii="Calibri" w:hAnsi="Calibri" w:cs="Calibri"/>
          <w:color w:val="000000"/>
          <w:sz w:val="20"/>
          <w:lang w:val="en-US"/>
        </w:rPr>
        <w:t>r will personally indemnify BWS</w:t>
      </w:r>
      <w:r w:rsidRPr="0043241D">
        <w:rPr>
          <w:rFonts w:ascii="Calibri" w:hAnsi="Calibri" w:cs="Calibri"/>
          <w:color w:val="000000"/>
          <w:sz w:val="20"/>
          <w:lang w:val="en-US"/>
        </w:rPr>
        <w:t xml:space="preserve"> for the full cost of repair or replacement of the equipment. A valuation is available on request.</w:t>
      </w:r>
    </w:p>
    <w:p w14:paraId="64297E02" w14:textId="77777777" w:rsidR="0043241D" w:rsidRPr="0043241D" w:rsidRDefault="0043241D" w:rsidP="0043241D">
      <w:pPr>
        <w:widowControl w:val="0"/>
        <w:numPr>
          <w:ilvl w:val="0"/>
          <w:numId w:val="2"/>
        </w:numPr>
        <w:tabs>
          <w:tab w:val="left" w:pos="142"/>
          <w:tab w:val="left" w:pos="426"/>
        </w:tabs>
        <w:autoSpaceDE w:val="0"/>
        <w:autoSpaceDN w:val="0"/>
        <w:adjustRightInd w:val="0"/>
        <w:spacing w:after="240" w:line="280" w:lineRule="atLeast"/>
        <w:ind w:left="284" w:hanging="284"/>
        <w:rPr>
          <w:rFonts w:ascii="Calibri" w:hAnsi="Calibri" w:cs="Calibri"/>
          <w:bCs/>
          <w:color w:val="000000"/>
          <w:sz w:val="20"/>
          <w:lang w:val="en-US"/>
        </w:rPr>
      </w:pPr>
      <w:r w:rsidRPr="0043241D">
        <w:rPr>
          <w:rFonts w:ascii="Calibri" w:hAnsi="Calibri" w:cs="Calibri"/>
          <w:bCs/>
          <w:color w:val="000000"/>
          <w:sz w:val="20"/>
          <w:lang w:val="en-US"/>
        </w:rPr>
        <w:t>All hired equipment remai</w:t>
      </w:r>
      <w:r>
        <w:rPr>
          <w:rFonts w:ascii="Calibri" w:hAnsi="Calibri" w:cs="Calibri"/>
          <w:bCs/>
          <w:color w:val="000000"/>
          <w:sz w:val="20"/>
          <w:lang w:val="en-US"/>
        </w:rPr>
        <w:t>ns the absolute property of BWS</w:t>
      </w:r>
      <w:r w:rsidRPr="0043241D">
        <w:rPr>
          <w:rFonts w:ascii="Calibri" w:hAnsi="Calibri" w:cs="Calibri"/>
          <w:bCs/>
          <w:color w:val="000000"/>
          <w:sz w:val="20"/>
          <w:lang w:val="en-US"/>
        </w:rPr>
        <w:t>.  </w:t>
      </w:r>
    </w:p>
    <w:p w14:paraId="26D40525" w14:textId="77777777" w:rsidR="0043241D" w:rsidRPr="0043241D" w:rsidRDefault="0043241D" w:rsidP="0043241D">
      <w:pPr>
        <w:widowControl w:val="0"/>
        <w:numPr>
          <w:ilvl w:val="0"/>
          <w:numId w:val="2"/>
        </w:numPr>
        <w:tabs>
          <w:tab w:val="left" w:pos="284"/>
        </w:tabs>
        <w:autoSpaceDE w:val="0"/>
        <w:autoSpaceDN w:val="0"/>
        <w:adjustRightInd w:val="0"/>
        <w:spacing w:after="240" w:line="280" w:lineRule="atLeast"/>
        <w:ind w:left="142" w:hanging="142"/>
        <w:rPr>
          <w:rFonts w:ascii="Calibri" w:hAnsi="Calibri" w:cs="Calibri"/>
          <w:bCs/>
          <w:color w:val="000000"/>
          <w:sz w:val="20"/>
          <w:lang w:val="en-US"/>
        </w:rPr>
      </w:pPr>
      <w:r w:rsidRPr="0043241D">
        <w:rPr>
          <w:rFonts w:ascii="Calibri" w:hAnsi="Calibri" w:cs="Calibri"/>
          <w:bCs/>
          <w:color w:val="000000"/>
          <w:sz w:val="20"/>
          <w:lang w:val="en-US"/>
        </w:rPr>
        <w:t>The Hirer undertakes to keep and return equipment in good order and condition. Any equipment returned in a dirty condition may incur a cleaning charge. This includes cables that have been taped  down being returned with tape attached or with residual adhesive.  </w:t>
      </w:r>
    </w:p>
    <w:p w14:paraId="2ED61DEE" w14:textId="77777777" w:rsidR="0043241D" w:rsidRPr="0043241D" w:rsidRDefault="0043241D" w:rsidP="0043241D">
      <w:pPr>
        <w:widowControl w:val="0"/>
        <w:numPr>
          <w:ilvl w:val="0"/>
          <w:numId w:val="2"/>
        </w:numPr>
        <w:tabs>
          <w:tab w:val="left" w:pos="220"/>
          <w:tab w:val="left" w:pos="284"/>
          <w:tab w:val="left" w:pos="426"/>
        </w:tabs>
        <w:autoSpaceDE w:val="0"/>
        <w:autoSpaceDN w:val="0"/>
        <w:adjustRightInd w:val="0"/>
        <w:spacing w:after="240" w:line="280" w:lineRule="atLeast"/>
        <w:ind w:left="142" w:firstLine="0"/>
        <w:rPr>
          <w:rFonts w:ascii="Calibri" w:hAnsi="Calibri" w:cs="Calibri"/>
          <w:bCs/>
          <w:color w:val="000000"/>
          <w:sz w:val="20"/>
          <w:lang w:val="en-US"/>
        </w:rPr>
      </w:pPr>
      <w:r>
        <w:rPr>
          <w:rFonts w:ascii="Calibri" w:hAnsi="Calibri" w:cs="Calibri"/>
          <w:bCs/>
          <w:color w:val="000000"/>
          <w:sz w:val="20"/>
          <w:lang w:val="en-US"/>
        </w:rPr>
        <w:t>BWS</w:t>
      </w:r>
      <w:r w:rsidRPr="0043241D">
        <w:rPr>
          <w:rFonts w:ascii="Calibri" w:hAnsi="Calibri" w:cs="Calibri"/>
          <w:bCs/>
          <w:color w:val="000000"/>
          <w:sz w:val="20"/>
          <w:lang w:val="en-US"/>
        </w:rPr>
        <w:t xml:space="preserve"> reserve the right to charge for repair or replacement of any equipment damaged, lost or stolen, howsoever arising, during the period of hire. The Hirer’s liability is for the full replacement value of the equipment, chargeable to their credit or debit card if paid by this  method.  </w:t>
      </w:r>
    </w:p>
    <w:p w14:paraId="674703DB" w14:textId="77777777" w:rsidR="0043241D" w:rsidRPr="0043241D" w:rsidRDefault="0043241D" w:rsidP="0043241D">
      <w:pPr>
        <w:widowControl w:val="0"/>
        <w:numPr>
          <w:ilvl w:val="0"/>
          <w:numId w:val="2"/>
        </w:numPr>
        <w:tabs>
          <w:tab w:val="left" w:pos="220"/>
          <w:tab w:val="left" w:pos="284"/>
        </w:tabs>
        <w:autoSpaceDE w:val="0"/>
        <w:autoSpaceDN w:val="0"/>
        <w:adjustRightInd w:val="0"/>
        <w:spacing w:after="240" w:line="280" w:lineRule="atLeast"/>
        <w:ind w:left="142" w:firstLine="0"/>
        <w:rPr>
          <w:rFonts w:ascii="Calibri" w:hAnsi="Calibri" w:cs="Calibri"/>
          <w:bCs/>
          <w:color w:val="000000"/>
          <w:sz w:val="20"/>
          <w:lang w:val="en-US"/>
        </w:rPr>
      </w:pPr>
      <w:r w:rsidRPr="0043241D">
        <w:rPr>
          <w:rFonts w:ascii="Calibri" w:hAnsi="Calibri" w:cs="Calibri"/>
          <w:bCs/>
          <w:color w:val="000000"/>
          <w:sz w:val="20"/>
          <w:lang w:val="en-US"/>
        </w:rPr>
        <w:lastRenderedPageBreak/>
        <w:t xml:space="preserve">Any equipment damaged, lost or stolen during the hire period will  remain on hire until all repairs are complete, or the equipment has been replaced by the hirer paying for the replacement of all lost or stolen equipment and the equipment is available for further hire. </w:t>
      </w:r>
    </w:p>
    <w:p w14:paraId="2A6BE4F1" w14:textId="77777777" w:rsidR="0043241D" w:rsidRPr="0043241D" w:rsidRDefault="0043241D" w:rsidP="0043241D">
      <w:pPr>
        <w:widowControl w:val="0"/>
        <w:numPr>
          <w:ilvl w:val="0"/>
          <w:numId w:val="2"/>
        </w:numPr>
        <w:tabs>
          <w:tab w:val="left" w:pos="220"/>
          <w:tab w:val="left" w:pos="284"/>
        </w:tabs>
        <w:autoSpaceDE w:val="0"/>
        <w:autoSpaceDN w:val="0"/>
        <w:adjustRightInd w:val="0"/>
        <w:spacing w:after="240" w:line="280" w:lineRule="atLeast"/>
        <w:ind w:left="142" w:firstLine="0"/>
        <w:rPr>
          <w:rFonts w:ascii="Calibri" w:hAnsi="Calibri" w:cs="Calibri"/>
          <w:bCs/>
          <w:color w:val="000000"/>
          <w:sz w:val="20"/>
          <w:lang w:val="en-US"/>
        </w:rPr>
      </w:pPr>
      <w:r w:rsidRPr="0043241D">
        <w:rPr>
          <w:rFonts w:ascii="Calibri" w:hAnsi="Calibri" w:cs="Calibri"/>
          <w:bCs/>
          <w:color w:val="000000"/>
          <w:sz w:val="20"/>
          <w:lang w:val="en-US"/>
        </w:rPr>
        <w:t xml:space="preserve">Equipment will be deemed to be on hire </w:t>
      </w:r>
      <w:r>
        <w:rPr>
          <w:rFonts w:ascii="Calibri" w:hAnsi="Calibri" w:cs="Calibri"/>
          <w:bCs/>
          <w:color w:val="000000"/>
          <w:sz w:val="20"/>
          <w:lang w:val="en-US"/>
        </w:rPr>
        <w:t xml:space="preserve">  </w:t>
      </w:r>
      <w:r w:rsidRPr="0043241D">
        <w:rPr>
          <w:rFonts w:ascii="Calibri" w:hAnsi="Calibri" w:cs="Calibri"/>
          <w:bCs/>
          <w:color w:val="000000"/>
          <w:sz w:val="20"/>
          <w:lang w:val="en-US"/>
        </w:rPr>
        <w:t>until any invoice for repairs or replacements, relating to that equipment, have been paid in full.  </w:t>
      </w:r>
    </w:p>
    <w:p w14:paraId="083AB91C" w14:textId="77777777" w:rsidR="0043241D" w:rsidRPr="0043241D" w:rsidRDefault="0043241D" w:rsidP="0043241D">
      <w:pPr>
        <w:widowControl w:val="0"/>
        <w:tabs>
          <w:tab w:val="left" w:pos="720"/>
        </w:tabs>
        <w:autoSpaceDE w:val="0"/>
        <w:autoSpaceDN w:val="0"/>
        <w:adjustRightInd w:val="0"/>
        <w:spacing w:after="240" w:line="280" w:lineRule="atLeast"/>
        <w:ind w:left="142"/>
        <w:rPr>
          <w:rFonts w:ascii="Times" w:hAnsi="Times" w:cs="Times"/>
          <w:color w:val="000000"/>
          <w:sz w:val="20"/>
          <w:lang w:val="en-US"/>
        </w:rPr>
      </w:pPr>
      <w:r w:rsidRPr="0043241D">
        <w:rPr>
          <w:rFonts w:ascii="Calibri" w:hAnsi="Calibri" w:cs="Calibri"/>
          <w:bCs/>
          <w:color w:val="000000"/>
          <w:sz w:val="20"/>
          <w:lang w:val="en-US"/>
        </w:rPr>
        <w:t xml:space="preserve">16. </w:t>
      </w:r>
      <w:r w:rsidRPr="0043241D">
        <w:rPr>
          <w:rFonts w:ascii="Calibri" w:hAnsi="Calibri" w:cs="Calibri"/>
          <w:color w:val="000000"/>
          <w:sz w:val="20"/>
          <w:lang w:val="en-US"/>
        </w:rPr>
        <w:t xml:space="preserve">All cables, clamps, </w:t>
      </w:r>
      <w:proofErr w:type="gramStart"/>
      <w:r w:rsidRPr="0043241D">
        <w:rPr>
          <w:rFonts w:ascii="Calibri" w:hAnsi="Calibri" w:cs="Calibri"/>
          <w:color w:val="000000"/>
          <w:sz w:val="20"/>
          <w:lang w:val="en-US"/>
        </w:rPr>
        <w:t>brackets</w:t>
      </w:r>
      <w:proofErr w:type="gramEnd"/>
      <w:r w:rsidRPr="0043241D">
        <w:rPr>
          <w:rFonts w:ascii="Calibri" w:hAnsi="Calibri" w:cs="Calibri"/>
          <w:color w:val="000000"/>
          <w:sz w:val="20"/>
          <w:lang w:val="en-US"/>
        </w:rPr>
        <w:t xml:space="preserve"> and spares must be returned for inspection, or they will be charged for.</w:t>
      </w:r>
    </w:p>
    <w:p w14:paraId="4FDC2C8E" w14:textId="77777777" w:rsidR="0043241D" w:rsidRPr="0043241D" w:rsidRDefault="0043241D" w:rsidP="0043241D">
      <w:pPr>
        <w:widowControl w:val="0"/>
        <w:tabs>
          <w:tab w:val="left" w:pos="720"/>
        </w:tabs>
        <w:autoSpaceDE w:val="0"/>
        <w:autoSpaceDN w:val="0"/>
        <w:adjustRightInd w:val="0"/>
        <w:spacing w:after="240" w:line="280" w:lineRule="atLeast"/>
        <w:ind w:left="142"/>
        <w:rPr>
          <w:rFonts w:ascii="Times" w:hAnsi="Times" w:cs="Times"/>
          <w:color w:val="000000"/>
          <w:sz w:val="20"/>
          <w:lang w:val="en-US"/>
        </w:rPr>
      </w:pPr>
      <w:r w:rsidRPr="0043241D">
        <w:rPr>
          <w:rFonts w:ascii="Calibri" w:hAnsi="Calibri" w:cs="Calibri"/>
          <w:bCs/>
          <w:color w:val="000000"/>
          <w:sz w:val="20"/>
          <w:lang w:val="en-US"/>
        </w:rPr>
        <w:t xml:space="preserve">17. </w:t>
      </w:r>
      <w:r w:rsidRPr="0043241D">
        <w:rPr>
          <w:rFonts w:ascii="Calibri" w:hAnsi="Calibri" w:cs="Calibri"/>
          <w:color w:val="000000"/>
          <w:sz w:val="20"/>
          <w:lang w:val="en-US"/>
        </w:rPr>
        <w:t>The Hirer assumes for replacement of all lamps, including those which fail under normal working conditions but any dead lamps must be returned for inspection or they will be charged for. Spare lamps are supplied where necessary.</w:t>
      </w:r>
    </w:p>
    <w:p w14:paraId="4CA62511" w14:textId="77777777" w:rsidR="0043241D" w:rsidRPr="0043241D" w:rsidRDefault="0043241D" w:rsidP="0043241D">
      <w:pPr>
        <w:widowControl w:val="0"/>
        <w:tabs>
          <w:tab w:val="left" w:pos="720"/>
        </w:tabs>
        <w:autoSpaceDE w:val="0"/>
        <w:autoSpaceDN w:val="0"/>
        <w:adjustRightInd w:val="0"/>
        <w:spacing w:after="240" w:line="280" w:lineRule="atLeast"/>
        <w:ind w:left="142"/>
        <w:rPr>
          <w:rFonts w:ascii="Times" w:hAnsi="Times" w:cs="Times"/>
          <w:color w:val="000000"/>
          <w:sz w:val="20"/>
          <w:lang w:val="en-US"/>
        </w:rPr>
      </w:pPr>
      <w:r w:rsidRPr="0043241D">
        <w:rPr>
          <w:rFonts w:ascii="Calibri" w:hAnsi="Calibri" w:cs="Calibri"/>
          <w:bCs/>
          <w:color w:val="000000"/>
          <w:sz w:val="20"/>
          <w:lang w:val="en-US"/>
        </w:rPr>
        <w:t xml:space="preserve">18. </w:t>
      </w:r>
      <w:r>
        <w:rPr>
          <w:rFonts w:ascii="Calibri" w:hAnsi="Calibri" w:cs="Calibri"/>
          <w:color w:val="000000"/>
          <w:sz w:val="20"/>
          <w:lang w:val="en-US"/>
        </w:rPr>
        <w:t>Whilst BWS</w:t>
      </w:r>
      <w:r w:rsidRPr="0043241D">
        <w:rPr>
          <w:rFonts w:ascii="Calibri" w:hAnsi="Calibri" w:cs="Calibri"/>
          <w:color w:val="000000"/>
          <w:sz w:val="20"/>
          <w:lang w:val="en-US"/>
        </w:rPr>
        <w:t xml:space="preserve"> will always </w:t>
      </w:r>
      <w:proofErr w:type="spellStart"/>
      <w:r w:rsidRPr="0043241D">
        <w:rPr>
          <w:rFonts w:ascii="Calibri" w:hAnsi="Calibri" w:cs="Calibri"/>
          <w:color w:val="000000"/>
          <w:sz w:val="20"/>
          <w:lang w:val="en-US"/>
        </w:rPr>
        <w:t>endeavour</w:t>
      </w:r>
      <w:proofErr w:type="spellEnd"/>
      <w:r w:rsidRPr="0043241D">
        <w:rPr>
          <w:rFonts w:ascii="Calibri" w:hAnsi="Calibri" w:cs="Calibri"/>
          <w:color w:val="000000"/>
          <w:sz w:val="20"/>
          <w:lang w:val="en-US"/>
        </w:rPr>
        <w:t xml:space="preserve"> to provide the ordered equipment, they reserve the right to provide substitute equipment. They also reserve the right to terminate this contract without liability if for any reason beyond their control they are unable to supply the equipment hired. In the unlikely event of not being able to </w:t>
      </w:r>
      <w:proofErr w:type="spellStart"/>
      <w:r w:rsidRPr="0043241D">
        <w:rPr>
          <w:rFonts w:ascii="Calibri" w:hAnsi="Calibri" w:cs="Calibri"/>
          <w:color w:val="000000"/>
          <w:sz w:val="20"/>
          <w:lang w:val="en-US"/>
        </w:rPr>
        <w:t>fulfil</w:t>
      </w:r>
      <w:proofErr w:type="spellEnd"/>
      <w:r w:rsidRPr="0043241D">
        <w:rPr>
          <w:rFonts w:ascii="Calibri" w:hAnsi="Calibri" w:cs="Calibri"/>
          <w:color w:val="000000"/>
          <w:sz w:val="20"/>
          <w:lang w:val="en-US"/>
        </w:rPr>
        <w:t xml:space="preserve"> the booking all </w:t>
      </w:r>
      <w:r>
        <w:rPr>
          <w:rFonts w:ascii="Calibri" w:hAnsi="Calibri" w:cs="Calibri"/>
          <w:color w:val="000000"/>
          <w:sz w:val="20"/>
          <w:lang w:val="en-US"/>
        </w:rPr>
        <w:t>monies paid by the Hirer to BWS</w:t>
      </w:r>
      <w:r w:rsidRPr="0043241D">
        <w:rPr>
          <w:rFonts w:ascii="Calibri" w:hAnsi="Calibri" w:cs="Calibri"/>
          <w:color w:val="000000"/>
          <w:sz w:val="20"/>
          <w:lang w:val="en-US"/>
        </w:rPr>
        <w:t xml:space="preserve"> will be refunded, but this will be the limit of their liability to the Hirer.</w:t>
      </w:r>
    </w:p>
    <w:p w14:paraId="1CE8E315" w14:textId="77777777" w:rsidR="0043241D" w:rsidRPr="0043241D" w:rsidRDefault="0043241D" w:rsidP="0043241D">
      <w:pPr>
        <w:widowControl w:val="0"/>
        <w:tabs>
          <w:tab w:val="left" w:pos="720"/>
        </w:tabs>
        <w:autoSpaceDE w:val="0"/>
        <w:autoSpaceDN w:val="0"/>
        <w:adjustRightInd w:val="0"/>
        <w:spacing w:after="240" w:line="280" w:lineRule="atLeast"/>
        <w:ind w:left="142"/>
        <w:rPr>
          <w:rFonts w:ascii="Times" w:hAnsi="Times" w:cs="Times"/>
          <w:color w:val="000000"/>
          <w:sz w:val="20"/>
          <w:lang w:val="en-US"/>
        </w:rPr>
      </w:pPr>
      <w:r w:rsidRPr="0043241D">
        <w:rPr>
          <w:rFonts w:ascii="Calibri" w:hAnsi="Calibri" w:cs="Calibri"/>
          <w:bCs/>
          <w:color w:val="000000"/>
          <w:sz w:val="20"/>
          <w:lang w:val="en-US"/>
        </w:rPr>
        <w:t xml:space="preserve">19. </w:t>
      </w:r>
      <w:r>
        <w:rPr>
          <w:rFonts w:ascii="Calibri" w:hAnsi="Calibri" w:cs="Calibri"/>
          <w:color w:val="000000"/>
          <w:sz w:val="20"/>
          <w:lang w:val="en-US"/>
        </w:rPr>
        <w:t>BWS</w:t>
      </w:r>
      <w:r w:rsidRPr="0043241D">
        <w:rPr>
          <w:rFonts w:ascii="Calibri" w:hAnsi="Calibri" w:cs="Calibri"/>
          <w:color w:val="000000"/>
          <w:sz w:val="20"/>
          <w:lang w:val="en-US"/>
        </w:rPr>
        <w:t xml:space="preserve"> will ensure their equipment has undergone all the necessary electrical safety tests and is regularly inspected for soundness. A PAT (Portable Appliance Test) certificate will be available for examination, upon request.</w:t>
      </w:r>
    </w:p>
    <w:p w14:paraId="2D5C514E" w14:textId="77777777" w:rsidR="0043241D" w:rsidRPr="0043241D" w:rsidRDefault="0043241D" w:rsidP="0043241D">
      <w:pPr>
        <w:widowControl w:val="0"/>
        <w:tabs>
          <w:tab w:val="left" w:pos="720"/>
        </w:tabs>
        <w:autoSpaceDE w:val="0"/>
        <w:autoSpaceDN w:val="0"/>
        <w:adjustRightInd w:val="0"/>
        <w:spacing w:after="240" w:line="280" w:lineRule="atLeast"/>
        <w:rPr>
          <w:rFonts w:ascii="Times" w:hAnsi="Times" w:cs="Times"/>
          <w:color w:val="000000"/>
          <w:sz w:val="20"/>
          <w:lang w:val="en-US"/>
        </w:rPr>
      </w:pPr>
      <w:r w:rsidRPr="0043241D">
        <w:rPr>
          <w:rFonts w:ascii="Calibri" w:hAnsi="Calibri" w:cs="Calibri"/>
          <w:bCs/>
          <w:color w:val="000000"/>
          <w:sz w:val="20"/>
          <w:lang w:val="en-US"/>
        </w:rPr>
        <w:t xml:space="preserve">20. </w:t>
      </w:r>
      <w:r w:rsidRPr="0043241D">
        <w:rPr>
          <w:rFonts w:ascii="Calibri" w:hAnsi="Calibri" w:cs="Calibri"/>
          <w:color w:val="000000"/>
          <w:sz w:val="20"/>
          <w:lang w:val="en-US"/>
        </w:rPr>
        <w:t>All equipment is tested before dispatch and on return. In the event that the</w:t>
      </w:r>
      <w:r>
        <w:rPr>
          <w:rFonts w:ascii="Calibri" w:hAnsi="Calibri" w:cs="Calibri"/>
          <w:color w:val="000000"/>
          <w:sz w:val="20"/>
          <w:lang w:val="en-US"/>
        </w:rPr>
        <w:t xml:space="preserve"> hired equipment is faulty, BWS</w:t>
      </w:r>
      <w:r w:rsidRPr="0043241D">
        <w:rPr>
          <w:rFonts w:ascii="Calibri" w:hAnsi="Calibri" w:cs="Calibri"/>
          <w:color w:val="000000"/>
          <w:sz w:val="20"/>
          <w:lang w:val="en-US"/>
        </w:rPr>
        <w:t xml:space="preserve"> shall not be liable for any consequential losses or damages whether financial or otherwise</w:t>
      </w:r>
      <w:r>
        <w:rPr>
          <w:rFonts w:ascii="Calibri" w:hAnsi="Calibri" w:cs="Calibri"/>
          <w:color w:val="000000"/>
          <w:sz w:val="20"/>
          <w:lang w:val="en-US"/>
        </w:rPr>
        <w:t xml:space="preserve"> arising </w:t>
      </w:r>
      <w:proofErr w:type="gramStart"/>
      <w:r>
        <w:rPr>
          <w:rFonts w:ascii="Calibri" w:hAnsi="Calibri" w:cs="Calibri"/>
          <w:color w:val="000000"/>
          <w:sz w:val="20"/>
          <w:lang w:val="en-US"/>
        </w:rPr>
        <w:t>there</w:t>
      </w:r>
      <w:proofErr w:type="gramEnd"/>
      <w:r>
        <w:rPr>
          <w:rFonts w:ascii="Calibri" w:hAnsi="Calibri" w:cs="Calibri"/>
          <w:color w:val="000000"/>
          <w:sz w:val="20"/>
          <w:lang w:val="en-US"/>
        </w:rPr>
        <w:t xml:space="preserve"> from. Should BWS</w:t>
      </w:r>
      <w:r w:rsidRPr="0043241D">
        <w:rPr>
          <w:rFonts w:ascii="Calibri" w:hAnsi="Calibri" w:cs="Calibri"/>
          <w:color w:val="000000"/>
          <w:sz w:val="20"/>
          <w:lang w:val="en-US"/>
        </w:rPr>
        <w:t xml:space="preserve"> not be able to </w:t>
      </w:r>
      <w:proofErr w:type="spellStart"/>
      <w:r w:rsidRPr="0043241D">
        <w:rPr>
          <w:rFonts w:ascii="Calibri" w:hAnsi="Calibri" w:cs="Calibri"/>
          <w:color w:val="000000"/>
          <w:sz w:val="20"/>
          <w:lang w:val="en-US"/>
        </w:rPr>
        <w:t>fulfil</w:t>
      </w:r>
      <w:proofErr w:type="spellEnd"/>
      <w:r w:rsidRPr="0043241D">
        <w:rPr>
          <w:rFonts w:ascii="Calibri" w:hAnsi="Calibri" w:cs="Calibri"/>
          <w:color w:val="000000"/>
          <w:sz w:val="20"/>
          <w:lang w:val="en-US"/>
        </w:rPr>
        <w:t xml:space="preserve"> the booking all monies paid will be refunded, but this will be the limit of their liability to the Hirer.</w:t>
      </w:r>
    </w:p>
    <w:p w14:paraId="49A7EB69" w14:textId="77777777" w:rsidR="0043241D" w:rsidRPr="0043241D" w:rsidRDefault="0043241D" w:rsidP="0043241D">
      <w:pPr>
        <w:widowControl w:val="0"/>
        <w:tabs>
          <w:tab w:val="left" w:pos="720"/>
        </w:tabs>
        <w:autoSpaceDE w:val="0"/>
        <w:autoSpaceDN w:val="0"/>
        <w:adjustRightInd w:val="0"/>
        <w:spacing w:after="240" w:line="280" w:lineRule="atLeast"/>
        <w:rPr>
          <w:rFonts w:ascii="Times" w:hAnsi="Times" w:cs="Times"/>
          <w:color w:val="000000"/>
          <w:sz w:val="20"/>
          <w:lang w:val="en-US"/>
        </w:rPr>
      </w:pPr>
      <w:r w:rsidRPr="0043241D">
        <w:rPr>
          <w:rFonts w:ascii="Calibri" w:hAnsi="Calibri" w:cs="Calibri"/>
          <w:bCs/>
          <w:color w:val="000000"/>
          <w:sz w:val="20"/>
          <w:lang w:val="en-US"/>
        </w:rPr>
        <w:t xml:space="preserve">21. </w:t>
      </w:r>
      <w:r w:rsidRPr="0043241D">
        <w:rPr>
          <w:rFonts w:ascii="Calibri" w:hAnsi="Calibri" w:cs="Calibri"/>
          <w:color w:val="000000"/>
          <w:sz w:val="20"/>
          <w:lang w:val="en-US"/>
        </w:rPr>
        <w:t>Equipment must not be modified in anyway. In particular cables must not be cut and the wiring of plugs and sockets must be returned as supplied.</w:t>
      </w:r>
    </w:p>
    <w:p w14:paraId="49FEFF53" w14:textId="77777777" w:rsidR="0043241D" w:rsidRDefault="0043241D" w:rsidP="0043241D">
      <w:pPr>
        <w:widowControl w:val="0"/>
        <w:tabs>
          <w:tab w:val="left" w:pos="720"/>
        </w:tabs>
        <w:autoSpaceDE w:val="0"/>
        <w:autoSpaceDN w:val="0"/>
        <w:adjustRightInd w:val="0"/>
        <w:spacing w:after="240" w:line="280" w:lineRule="atLeast"/>
        <w:rPr>
          <w:rFonts w:ascii="Calibri" w:hAnsi="Calibri" w:cs="Calibri"/>
          <w:color w:val="000000"/>
          <w:sz w:val="20"/>
          <w:lang w:val="en-US"/>
        </w:rPr>
      </w:pPr>
      <w:r w:rsidRPr="0043241D">
        <w:rPr>
          <w:rFonts w:ascii="Calibri" w:hAnsi="Calibri" w:cs="Calibri"/>
          <w:bCs/>
          <w:color w:val="000000"/>
          <w:sz w:val="20"/>
          <w:lang w:val="en-US"/>
        </w:rPr>
        <w:t xml:space="preserve">22. </w:t>
      </w:r>
      <w:r w:rsidRPr="0043241D">
        <w:rPr>
          <w:rFonts w:ascii="Calibri" w:hAnsi="Calibri" w:cs="Calibri"/>
          <w:color w:val="000000"/>
          <w:sz w:val="20"/>
          <w:lang w:val="en-US"/>
        </w:rPr>
        <w:t>Failure to return any cable coiled or taped may result in a charge</w:t>
      </w:r>
      <w:proofErr w:type="gramStart"/>
      <w:r w:rsidRPr="0043241D">
        <w:rPr>
          <w:rFonts w:ascii="Calibri" w:hAnsi="Calibri" w:cs="Calibri"/>
          <w:color w:val="000000"/>
          <w:sz w:val="20"/>
          <w:lang w:val="en-US"/>
        </w:rPr>
        <w:t>. </w:t>
      </w:r>
      <w:proofErr w:type="gramEnd"/>
    </w:p>
    <w:p w14:paraId="5695E75F" w14:textId="77777777" w:rsidR="0043241D" w:rsidRDefault="0043241D" w:rsidP="0043241D">
      <w:pPr>
        <w:widowControl w:val="0"/>
        <w:tabs>
          <w:tab w:val="left" w:pos="720"/>
        </w:tabs>
        <w:autoSpaceDE w:val="0"/>
        <w:autoSpaceDN w:val="0"/>
        <w:adjustRightInd w:val="0"/>
        <w:spacing w:after="240" w:line="280" w:lineRule="atLeast"/>
        <w:rPr>
          <w:rFonts w:ascii="Calibri" w:hAnsi="Calibri" w:cs="Calibri"/>
          <w:color w:val="000000"/>
          <w:sz w:val="20"/>
          <w:lang w:val="en-US"/>
        </w:rPr>
      </w:pPr>
      <w:r w:rsidRPr="0043241D">
        <w:rPr>
          <w:rFonts w:ascii="Calibri" w:hAnsi="Calibri" w:cs="Calibri"/>
          <w:bCs/>
          <w:color w:val="000000"/>
          <w:sz w:val="20"/>
          <w:lang w:val="en-US"/>
        </w:rPr>
        <w:t xml:space="preserve">23. </w:t>
      </w:r>
      <w:r w:rsidRPr="0043241D">
        <w:rPr>
          <w:rFonts w:ascii="Calibri" w:hAnsi="Calibri" w:cs="Calibri"/>
          <w:color w:val="000000"/>
          <w:sz w:val="20"/>
          <w:lang w:val="en-US"/>
        </w:rPr>
        <w:t>Failure to return packing supplied may result in a charge</w:t>
      </w:r>
      <w:proofErr w:type="gramStart"/>
      <w:r w:rsidRPr="0043241D">
        <w:rPr>
          <w:rFonts w:ascii="Calibri" w:hAnsi="Calibri" w:cs="Calibri"/>
          <w:color w:val="000000"/>
          <w:sz w:val="20"/>
          <w:lang w:val="en-US"/>
        </w:rPr>
        <w:t>. </w:t>
      </w:r>
      <w:proofErr w:type="gramEnd"/>
    </w:p>
    <w:p w14:paraId="4FDA07A5" w14:textId="77777777" w:rsidR="0043241D" w:rsidRPr="0043241D" w:rsidRDefault="0043241D" w:rsidP="0043241D">
      <w:pPr>
        <w:widowControl w:val="0"/>
        <w:tabs>
          <w:tab w:val="left" w:pos="720"/>
        </w:tabs>
        <w:autoSpaceDE w:val="0"/>
        <w:autoSpaceDN w:val="0"/>
        <w:adjustRightInd w:val="0"/>
        <w:spacing w:after="240" w:line="280" w:lineRule="atLeast"/>
        <w:rPr>
          <w:rFonts w:ascii="Times" w:hAnsi="Times" w:cs="Times"/>
          <w:color w:val="000000"/>
          <w:sz w:val="20"/>
          <w:lang w:val="en-US"/>
        </w:rPr>
      </w:pPr>
      <w:r w:rsidRPr="0043241D">
        <w:rPr>
          <w:rFonts w:ascii="Calibri" w:hAnsi="Calibri" w:cs="Calibri"/>
          <w:bCs/>
          <w:color w:val="000000"/>
          <w:sz w:val="20"/>
          <w:lang w:val="en-US"/>
        </w:rPr>
        <w:t xml:space="preserve">25. </w:t>
      </w:r>
      <w:r w:rsidRPr="0043241D">
        <w:rPr>
          <w:rFonts w:ascii="Calibri" w:hAnsi="Calibri" w:cs="Calibri"/>
          <w:color w:val="000000"/>
          <w:sz w:val="20"/>
          <w:lang w:val="en-US"/>
        </w:rPr>
        <w:t>The Hirer will be held liable for the loss of any equipment confiscated because of a failure to comply with any relevant laws and regulations.</w:t>
      </w:r>
    </w:p>
    <w:p w14:paraId="7A642080" w14:textId="77777777" w:rsidR="0043241D" w:rsidRPr="0043241D" w:rsidRDefault="0043241D" w:rsidP="0043241D">
      <w:pPr>
        <w:widowControl w:val="0"/>
        <w:tabs>
          <w:tab w:val="left" w:pos="720"/>
        </w:tabs>
        <w:autoSpaceDE w:val="0"/>
        <w:autoSpaceDN w:val="0"/>
        <w:adjustRightInd w:val="0"/>
        <w:spacing w:after="240" w:line="280" w:lineRule="atLeast"/>
        <w:rPr>
          <w:rFonts w:ascii="Times" w:hAnsi="Times" w:cs="Times"/>
          <w:color w:val="000000"/>
          <w:sz w:val="20"/>
          <w:lang w:val="en-US"/>
        </w:rPr>
      </w:pPr>
      <w:r w:rsidRPr="0043241D">
        <w:rPr>
          <w:rFonts w:ascii="Calibri" w:hAnsi="Calibri" w:cs="Calibri"/>
          <w:bCs/>
          <w:color w:val="000000"/>
          <w:sz w:val="20"/>
          <w:lang w:val="en-US"/>
        </w:rPr>
        <w:t xml:space="preserve">26. </w:t>
      </w:r>
      <w:r w:rsidRPr="0043241D">
        <w:rPr>
          <w:rFonts w:ascii="Calibri" w:hAnsi="Calibri" w:cs="Calibri"/>
          <w:color w:val="000000"/>
          <w:sz w:val="20"/>
          <w:lang w:val="en-US"/>
        </w:rPr>
        <w:t xml:space="preserve">All equipment must be used for the purpose for which </w:t>
      </w:r>
      <w:proofErr w:type="gramStart"/>
      <w:r w:rsidRPr="0043241D">
        <w:rPr>
          <w:rFonts w:ascii="Calibri" w:hAnsi="Calibri" w:cs="Calibri"/>
          <w:color w:val="000000"/>
          <w:sz w:val="20"/>
          <w:lang w:val="en-US"/>
        </w:rPr>
        <w:t>it was intended by the manufacturer</w:t>
      </w:r>
      <w:proofErr w:type="gramEnd"/>
      <w:r w:rsidRPr="0043241D">
        <w:rPr>
          <w:rFonts w:ascii="Calibri" w:hAnsi="Calibri" w:cs="Calibri"/>
          <w:color w:val="000000"/>
          <w:sz w:val="20"/>
          <w:lang w:val="en-US"/>
        </w:rPr>
        <w:t>.</w:t>
      </w:r>
    </w:p>
    <w:p w14:paraId="6E3FCD5A" w14:textId="77777777" w:rsidR="0043241D" w:rsidRPr="0043241D" w:rsidRDefault="0043241D" w:rsidP="0043241D">
      <w:pPr>
        <w:widowControl w:val="0"/>
        <w:tabs>
          <w:tab w:val="left" w:pos="720"/>
        </w:tabs>
        <w:autoSpaceDE w:val="0"/>
        <w:autoSpaceDN w:val="0"/>
        <w:adjustRightInd w:val="0"/>
        <w:spacing w:after="240" w:line="280" w:lineRule="atLeast"/>
        <w:rPr>
          <w:rFonts w:ascii="Times" w:hAnsi="Times" w:cs="Times"/>
          <w:color w:val="000000"/>
          <w:sz w:val="20"/>
          <w:lang w:val="en-US"/>
        </w:rPr>
      </w:pPr>
      <w:r w:rsidRPr="0043241D">
        <w:rPr>
          <w:rFonts w:ascii="Calibri" w:hAnsi="Calibri" w:cs="Calibri"/>
          <w:bCs/>
          <w:color w:val="000000"/>
          <w:sz w:val="20"/>
          <w:lang w:val="en-US"/>
        </w:rPr>
        <w:t xml:space="preserve">27. </w:t>
      </w:r>
      <w:r w:rsidRPr="0043241D">
        <w:rPr>
          <w:rFonts w:ascii="Calibri" w:hAnsi="Calibri" w:cs="Calibri"/>
          <w:color w:val="000000"/>
          <w:sz w:val="20"/>
          <w:lang w:val="en-US"/>
        </w:rPr>
        <w:t>The Hirer shall be responsible for ensuring that any relevant regulations, rules or statutory provisions governing, or relating to, the use of equipment hired are complied with during the peri</w:t>
      </w:r>
      <w:r>
        <w:rPr>
          <w:rFonts w:ascii="Calibri" w:hAnsi="Calibri" w:cs="Calibri"/>
          <w:color w:val="000000"/>
          <w:sz w:val="20"/>
          <w:lang w:val="en-US"/>
        </w:rPr>
        <w:t>od of hire, and furthermore BWS</w:t>
      </w:r>
      <w:r w:rsidRPr="0043241D">
        <w:rPr>
          <w:rFonts w:ascii="Calibri" w:hAnsi="Calibri" w:cs="Calibri"/>
          <w:color w:val="000000"/>
          <w:sz w:val="20"/>
          <w:lang w:val="en-US"/>
        </w:rPr>
        <w:t xml:space="preserve"> in no way assumes responsibility for the non‐compliance with any such regulations.</w:t>
      </w:r>
    </w:p>
    <w:p w14:paraId="20B5E378" w14:textId="77777777" w:rsidR="0043241D" w:rsidRPr="0043241D" w:rsidRDefault="0043241D" w:rsidP="0043241D">
      <w:pPr>
        <w:widowControl w:val="0"/>
        <w:tabs>
          <w:tab w:val="left" w:pos="720"/>
        </w:tabs>
        <w:autoSpaceDE w:val="0"/>
        <w:autoSpaceDN w:val="0"/>
        <w:adjustRightInd w:val="0"/>
        <w:spacing w:after="240" w:line="280" w:lineRule="atLeast"/>
        <w:rPr>
          <w:rFonts w:ascii="Times" w:hAnsi="Times" w:cs="Times"/>
          <w:color w:val="000000"/>
          <w:sz w:val="20"/>
          <w:lang w:val="en-US"/>
        </w:rPr>
      </w:pPr>
      <w:r w:rsidRPr="0043241D">
        <w:rPr>
          <w:rFonts w:ascii="Calibri" w:hAnsi="Calibri" w:cs="Calibri"/>
          <w:bCs/>
          <w:color w:val="000000"/>
          <w:sz w:val="20"/>
          <w:lang w:val="en-US"/>
        </w:rPr>
        <w:t xml:space="preserve">28. </w:t>
      </w:r>
      <w:r>
        <w:rPr>
          <w:rFonts w:ascii="Calibri" w:hAnsi="Calibri" w:cs="Calibri"/>
          <w:color w:val="000000"/>
          <w:sz w:val="20"/>
          <w:lang w:val="en-US"/>
        </w:rPr>
        <w:t>BWS</w:t>
      </w:r>
      <w:r w:rsidRPr="0043241D">
        <w:rPr>
          <w:rFonts w:ascii="Calibri" w:hAnsi="Calibri" w:cs="Calibri"/>
          <w:color w:val="000000"/>
          <w:sz w:val="20"/>
          <w:lang w:val="en-US"/>
        </w:rPr>
        <w:t xml:space="preserve"> gives no warranty that goods supplied for hire are necessarily fit for the Hirer’s purpose or purposes. The Hirer warrants that he / she has satisfied him / herself that the goods will be fit for every purpose for which he / she requires them and that he / she does not rely o</w:t>
      </w:r>
      <w:r>
        <w:rPr>
          <w:rFonts w:ascii="Calibri" w:hAnsi="Calibri" w:cs="Calibri"/>
          <w:color w:val="000000"/>
          <w:sz w:val="20"/>
          <w:lang w:val="en-US"/>
        </w:rPr>
        <w:t xml:space="preserve">n any skill or </w:t>
      </w:r>
      <w:proofErr w:type="spellStart"/>
      <w:r>
        <w:rPr>
          <w:rFonts w:ascii="Calibri" w:hAnsi="Calibri" w:cs="Calibri"/>
          <w:color w:val="000000"/>
          <w:sz w:val="20"/>
          <w:lang w:val="en-US"/>
        </w:rPr>
        <w:t>judgement</w:t>
      </w:r>
      <w:proofErr w:type="spellEnd"/>
      <w:r>
        <w:rPr>
          <w:rFonts w:ascii="Calibri" w:hAnsi="Calibri" w:cs="Calibri"/>
          <w:color w:val="000000"/>
          <w:sz w:val="20"/>
          <w:lang w:val="en-US"/>
        </w:rPr>
        <w:t xml:space="preserve"> of BWS</w:t>
      </w:r>
      <w:r w:rsidRPr="0043241D">
        <w:rPr>
          <w:rFonts w:ascii="Calibri" w:hAnsi="Calibri" w:cs="Calibri"/>
          <w:color w:val="000000"/>
          <w:sz w:val="20"/>
          <w:lang w:val="en-US"/>
        </w:rPr>
        <w:t xml:space="preserve"> in this regard.</w:t>
      </w:r>
    </w:p>
    <w:p w14:paraId="7CE42A1D" w14:textId="77777777" w:rsidR="0043241D" w:rsidRPr="0043241D" w:rsidRDefault="0043241D" w:rsidP="0043241D">
      <w:pPr>
        <w:widowControl w:val="0"/>
        <w:tabs>
          <w:tab w:val="left" w:pos="720"/>
        </w:tabs>
        <w:autoSpaceDE w:val="0"/>
        <w:autoSpaceDN w:val="0"/>
        <w:adjustRightInd w:val="0"/>
        <w:spacing w:after="240" w:line="280" w:lineRule="atLeast"/>
        <w:rPr>
          <w:rFonts w:ascii="Times" w:hAnsi="Times" w:cs="Times"/>
          <w:color w:val="000000"/>
          <w:sz w:val="20"/>
          <w:lang w:val="en-US"/>
        </w:rPr>
      </w:pPr>
      <w:r w:rsidRPr="0043241D">
        <w:rPr>
          <w:rFonts w:ascii="Calibri" w:hAnsi="Calibri" w:cs="Calibri"/>
          <w:bCs/>
          <w:color w:val="000000"/>
          <w:sz w:val="20"/>
          <w:lang w:val="en-US"/>
        </w:rPr>
        <w:t xml:space="preserve">29. </w:t>
      </w:r>
      <w:r w:rsidRPr="0043241D">
        <w:rPr>
          <w:rFonts w:ascii="Calibri" w:hAnsi="Calibri" w:cs="Calibri"/>
          <w:color w:val="000000"/>
          <w:sz w:val="20"/>
          <w:lang w:val="en-US"/>
        </w:rPr>
        <w:t>All quotations made b</w:t>
      </w:r>
      <w:r>
        <w:rPr>
          <w:rFonts w:ascii="Calibri" w:hAnsi="Calibri" w:cs="Calibri"/>
          <w:color w:val="000000"/>
          <w:sz w:val="20"/>
          <w:lang w:val="en-US"/>
        </w:rPr>
        <w:t>y BWS</w:t>
      </w:r>
      <w:r w:rsidRPr="0043241D">
        <w:rPr>
          <w:rFonts w:ascii="Calibri" w:hAnsi="Calibri" w:cs="Calibri"/>
          <w:color w:val="000000"/>
          <w:sz w:val="20"/>
          <w:lang w:val="en-US"/>
        </w:rPr>
        <w:t xml:space="preserve"> are without obligation and they reserve the right at any time to vary any quotation or part thereof or to refuse acceptance of any order without assigning any reason for such refusal.</w:t>
      </w:r>
    </w:p>
    <w:p w14:paraId="58308B3A" w14:textId="77777777" w:rsidR="0043241D" w:rsidRPr="0043241D" w:rsidRDefault="0043241D" w:rsidP="0043241D">
      <w:pPr>
        <w:widowControl w:val="0"/>
        <w:tabs>
          <w:tab w:val="left" w:pos="720"/>
        </w:tabs>
        <w:autoSpaceDE w:val="0"/>
        <w:autoSpaceDN w:val="0"/>
        <w:adjustRightInd w:val="0"/>
        <w:spacing w:after="240" w:line="280" w:lineRule="atLeast"/>
        <w:rPr>
          <w:rFonts w:ascii="Calibri" w:hAnsi="Calibri" w:cs="Calibri"/>
          <w:color w:val="000000"/>
          <w:sz w:val="20"/>
          <w:lang w:val="en-US"/>
        </w:rPr>
      </w:pPr>
      <w:r w:rsidRPr="0043241D">
        <w:rPr>
          <w:rFonts w:ascii="Calibri" w:hAnsi="Calibri" w:cs="Calibri"/>
          <w:bCs/>
          <w:color w:val="000000"/>
          <w:sz w:val="20"/>
          <w:lang w:val="en-US"/>
        </w:rPr>
        <w:t xml:space="preserve">30. </w:t>
      </w:r>
      <w:r>
        <w:rPr>
          <w:rFonts w:ascii="Calibri" w:hAnsi="Calibri" w:cs="Calibri"/>
          <w:color w:val="000000"/>
          <w:sz w:val="20"/>
          <w:lang w:val="en-US"/>
        </w:rPr>
        <w:t>BWS</w:t>
      </w:r>
      <w:r w:rsidRPr="0043241D">
        <w:rPr>
          <w:rFonts w:ascii="Calibri" w:hAnsi="Calibri" w:cs="Calibri"/>
          <w:color w:val="000000"/>
          <w:sz w:val="20"/>
          <w:lang w:val="en-US"/>
        </w:rPr>
        <w:t xml:space="preserve"> reserves the right to inspect all hired equipment at any time during the hire period.</w:t>
      </w:r>
    </w:p>
    <w:p w14:paraId="595A111A" w14:textId="69E9C6B0" w:rsidR="0043241D" w:rsidRPr="0043241D" w:rsidRDefault="0043241D" w:rsidP="0043241D">
      <w:pPr>
        <w:widowControl w:val="0"/>
        <w:tabs>
          <w:tab w:val="left" w:pos="720"/>
        </w:tabs>
        <w:autoSpaceDE w:val="0"/>
        <w:autoSpaceDN w:val="0"/>
        <w:adjustRightInd w:val="0"/>
        <w:spacing w:after="240" w:line="280" w:lineRule="atLeast"/>
        <w:rPr>
          <w:rFonts w:ascii="Times" w:hAnsi="Times" w:cs="Times"/>
          <w:color w:val="000000"/>
          <w:sz w:val="20"/>
          <w:lang w:val="en-US"/>
        </w:rPr>
        <w:sectPr w:rsidR="0043241D" w:rsidRPr="0043241D" w:rsidSect="0043241D">
          <w:type w:val="continuous"/>
          <w:pgSz w:w="12240" w:h="15840"/>
          <w:pgMar w:top="1440" w:right="1467" w:bottom="1440" w:left="1800" w:header="720" w:footer="720" w:gutter="0"/>
          <w:cols w:num="2" w:space="720"/>
          <w:noEndnote/>
        </w:sectPr>
      </w:pPr>
      <w:r w:rsidRPr="0043241D">
        <w:rPr>
          <w:rFonts w:ascii="Calibri" w:hAnsi="Calibri" w:cs="Calibri"/>
          <w:bCs/>
          <w:color w:val="000000"/>
          <w:sz w:val="20"/>
          <w:lang w:val="en-US"/>
        </w:rPr>
        <w:t xml:space="preserve">32. </w:t>
      </w:r>
      <w:r w:rsidRPr="0043241D">
        <w:rPr>
          <w:rFonts w:ascii="Calibri" w:hAnsi="Calibri" w:cs="Calibri"/>
          <w:color w:val="000000"/>
          <w:sz w:val="20"/>
          <w:lang w:val="en-US"/>
        </w:rPr>
        <w:t>The terms above and the contract to which this document relates, shall in all respects be construed and operate in accordance with English L</w:t>
      </w:r>
      <w:r w:rsidR="00371AB9">
        <w:rPr>
          <w:rFonts w:ascii="Calibri" w:hAnsi="Calibri" w:cs="Calibri"/>
          <w:color w:val="000000"/>
          <w:sz w:val="20"/>
          <w:lang w:val="en-US"/>
        </w:rPr>
        <w:t>aw.</w:t>
      </w:r>
      <w:bookmarkStart w:id="0" w:name="_GoBack"/>
      <w:bookmarkEnd w:id="0"/>
    </w:p>
    <w:p w14:paraId="6F4EF4E6" w14:textId="77777777" w:rsidR="003F4127" w:rsidRPr="0043241D" w:rsidRDefault="003F4127">
      <w:pPr>
        <w:rPr>
          <w:sz w:val="20"/>
        </w:rPr>
      </w:pPr>
    </w:p>
    <w:sectPr w:rsidR="003F4127" w:rsidRPr="0043241D" w:rsidSect="0043241D">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1D"/>
    <w:rsid w:val="001A106A"/>
    <w:rsid w:val="00371AB9"/>
    <w:rsid w:val="003F4127"/>
    <w:rsid w:val="004324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68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4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9B97-4293-5B40-9960-E70100B5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1025</Words>
  <Characters>5849</Characters>
  <Application>Microsoft Macintosh Word</Application>
  <DocSecurity>0</DocSecurity>
  <Lines>48</Lines>
  <Paragraphs>13</Paragraphs>
  <ScaleCrop>false</ScaleCrop>
  <Company>On The Upbeat</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dc:creator>
  <cp:keywords/>
  <dc:description/>
  <cp:lastModifiedBy>Xav</cp:lastModifiedBy>
  <cp:revision>3</cp:revision>
  <dcterms:created xsi:type="dcterms:W3CDTF">2017-12-28T14:25:00Z</dcterms:created>
  <dcterms:modified xsi:type="dcterms:W3CDTF">2017-12-30T18:27:00Z</dcterms:modified>
</cp:coreProperties>
</file>